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3B538">
      <w:pPr>
        <w:pStyle w:val="8"/>
        <w:adjustRightInd w:val="0"/>
        <w:snapToGrid w:val="0"/>
        <w:spacing w:line="460" w:lineRule="exact"/>
        <w:ind w:firstLine="0"/>
        <w:jc w:val="center"/>
        <w:rPr>
          <w:rFonts w:hint="eastAsia" w:ascii="仿宋" w:hAnsi="仿宋" w:eastAsia="仿宋" w:cs="仿宋_GB2312"/>
          <w:b/>
          <w:bCs w:val="0"/>
          <w:sz w:val="32"/>
          <w:szCs w:val="32"/>
        </w:rPr>
      </w:pPr>
      <w:bookmarkStart w:id="4" w:name="_GoBack"/>
      <w:bookmarkStart w:id="0" w:name="_Toc66264877"/>
      <w:r>
        <w:rPr>
          <w:rFonts w:hint="eastAsia" w:ascii="仿宋" w:hAnsi="仿宋" w:eastAsia="仿宋" w:cs="仿宋_GB2312"/>
          <w:b/>
          <w:bCs w:val="0"/>
          <w:sz w:val="32"/>
          <w:szCs w:val="32"/>
        </w:rPr>
        <w:t>经济学院2026年推荐免试攻读硕士研究生</w:t>
      </w:r>
    </w:p>
    <w:p w14:paraId="4AD549ED">
      <w:pPr>
        <w:pStyle w:val="8"/>
        <w:adjustRightInd w:val="0"/>
        <w:snapToGrid w:val="0"/>
        <w:spacing w:line="460" w:lineRule="exact"/>
        <w:ind w:firstLine="0"/>
        <w:jc w:val="center"/>
        <w:rPr>
          <w:rFonts w:ascii="仿宋" w:hAnsi="仿宋" w:eastAsia="仿宋" w:cs="仿宋_GB2312"/>
          <w:b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 w:val="0"/>
          <w:sz w:val="32"/>
          <w:szCs w:val="32"/>
        </w:rPr>
        <w:t>网络远程复试指南（考生版）</w:t>
      </w:r>
    </w:p>
    <w:bookmarkEnd w:id="4"/>
    <w:p w14:paraId="7381E0FC">
      <w:pPr>
        <w:pStyle w:val="8"/>
        <w:adjustRightInd w:val="0"/>
        <w:snapToGrid w:val="0"/>
        <w:spacing w:line="4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 开展模拟演练</w:t>
      </w:r>
      <w:bookmarkEnd w:id="0"/>
    </w:p>
    <w:p w14:paraId="58A12638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" w:hAnsi="仿宋" w:eastAsia="仿宋" w:cs="仿宋_GB2312"/>
          <w:color w:val="333333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sz w:val="28"/>
          <w:szCs w:val="28"/>
        </w:rPr>
        <w:t>复试前，学院要与考生逐一进行视频连线。</w:t>
      </w:r>
    </w:p>
    <w:p w14:paraId="39442A28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" w:hAnsi="仿宋" w:eastAsia="仿宋" w:cs="仿宋_GB2312"/>
          <w:color w:val="333333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sz w:val="28"/>
          <w:szCs w:val="28"/>
        </w:rPr>
        <w:t>（1）核验身份信息，考生手持身份证，拍照截图留存备查。</w:t>
      </w:r>
    </w:p>
    <w:p w14:paraId="07120505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" w:hAnsi="仿宋" w:eastAsia="仿宋" w:cs="仿宋_GB2312"/>
          <w:color w:val="333333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sz w:val="28"/>
          <w:szCs w:val="28"/>
        </w:rPr>
        <w:t>（2）</w:t>
      </w:r>
      <w:bookmarkStart w:id="1" w:name="OLE_LINK10"/>
      <w:bookmarkStart w:id="2" w:name="OLE_LINK9"/>
      <w:r>
        <w:rPr>
          <w:rFonts w:hint="eastAsia" w:ascii="仿宋" w:hAnsi="仿宋" w:eastAsia="仿宋" w:cs="仿宋_GB2312"/>
          <w:color w:val="333333"/>
          <w:sz w:val="28"/>
          <w:szCs w:val="28"/>
        </w:rPr>
        <w:t>对网络信号和复试环境进行测试，模拟远程面试环境、确保考生具有“双机位”（“双机位”示例如下图）。</w:t>
      </w:r>
      <w:bookmarkEnd w:id="1"/>
      <w:bookmarkEnd w:id="2"/>
    </w:p>
    <w:p w14:paraId="5957450A">
      <w:pPr>
        <w:pStyle w:val="5"/>
        <w:adjustRightInd w:val="0"/>
        <w:snapToGrid w:val="0"/>
        <w:spacing w:before="0" w:beforeAutospacing="0" w:after="0" w:afterAutospacing="0" w:line="460" w:lineRule="exact"/>
        <w:ind w:firstLine="480" w:firstLineChars="200"/>
        <w:rPr>
          <w:rFonts w:ascii="仿宋" w:hAnsi="仿宋" w:eastAsia="仿宋" w:cs="仿宋_GB2312"/>
          <w:color w:val="333333"/>
          <w:sz w:val="28"/>
          <w:szCs w:val="28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48260</wp:posOffset>
            </wp:positionV>
            <wp:extent cx="2320290" cy="1973580"/>
            <wp:effectExtent l="0" t="0" r="11430" b="7620"/>
            <wp:wrapSquare wrapText="right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2789555</wp:posOffset>
            </wp:positionH>
            <wp:positionV relativeFrom="paragraph">
              <wp:posOffset>61595</wp:posOffset>
            </wp:positionV>
            <wp:extent cx="2618740" cy="1985645"/>
            <wp:effectExtent l="0" t="0" r="2540" b="10795"/>
            <wp:wrapSquare wrapText="bothSides"/>
            <wp:docPr id="2" name="图片 6" descr="e7d65485f0537a49f66e508f723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e7d65485f0537a49f66e508f72304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2035175</wp:posOffset>
                </wp:positionV>
                <wp:extent cx="609600" cy="380365"/>
                <wp:effectExtent l="0" t="0" r="0" b="63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096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2284955E">
                            <w:r>
                              <w:rPr>
                                <w:rFonts w:hint="eastAsia"/>
                              </w:rPr>
                              <w:t>副</w:t>
                            </w:r>
                            <w:r>
                              <w:t>机位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319.1pt;margin-top:160.25pt;height:29.95pt;width:48pt;mso-wrap-distance-bottom:3.6pt;mso-wrap-distance-left:9pt;mso-wrap-distance-right:9pt;mso-wrap-distance-top:3.6pt;rotation:11796480f;z-index:251662336;mso-width-relative:page;mso-height-relative:page;" fillcolor="#FFFFFF" filled="t" stroked="f" coordsize="21600,21600" o:gfxdata="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MWACF2AAAAAsBAAAPAAAAAAAA&#10;AAEAIAAAACIAAABkcnMvZG93bnJldi54bWxQSwECFAAUAAAACACHTuJAdI+obUsCAAB4BAAADgAA&#10;AAAAAAABACAAAAAnAQAAZHJzL2Uyb0RvYy54bWxQSwUGAAAAAAYABgBZAQAA5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284955E">
                      <w:r>
                        <w:rPr>
                          <w:rFonts w:hint="eastAsia"/>
                        </w:rPr>
                        <w:t>副</w:t>
                      </w:r>
                      <w:r>
                        <w:t>机位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2037080</wp:posOffset>
                </wp:positionV>
                <wp:extent cx="609600" cy="380365"/>
                <wp:effectExtent l="0" t="0" r="0" b="635"/>
                <wp:wrapSquare wrapText="bothSides"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096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15A1A45C">
                            <w:r>
                              <w:t>主机位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98.15pt;margin-top:160.4pt;height:29.95pt;width:48pt;mso-wrap-distance-bottom:3.6pt;mso-wrap-distance-left:9pt;mso-wrap-distance-right:9pt;mso-wrap-distance-top:3.6pt;rotation:11796480f;z-index:251661312;mso-width-relative:page;mso-height-relative:page;" fillcolor="#FFFFFF" filled="t" stroked="f" coordsize="21600,21600" o:gfxdata="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8FO4jXAAAACwEAAA8AAAAA&#10;AAAAAQAgAAAAIgAAAGRycy9kb3ducmV2LnhtbFBLAQIUABQAAAAIAIdO4kAebXjWTgIAAHwEAAAO&#10;AAAAAAAAAAEAIAAAACYBAABkcnMvZTJvRG9jLnhtbFBLBQYAAAAABgAGAFkBAADm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5A1A45C">
                      <w:r>
                        <w:t>主机位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0081A1">
      <w:pPr>
        <w:pStyle w:val="5"/>
        <w:adjustRightInd w:val="0"/>
        <w:snapToGrid w:val="0"/>
        <w:spacing w:before="0" w:beforeAutospacing="0" w:after="0" w:afterAutospacing="0" w:line="460" w:lineRule="exact"/>
        <w:rPr>
          <w:rFonts w:ascii="仿宋" w:hAnsi="仿宋" w:eastAsia="仿宋" w:cs="仿宋_GB2312"/>
          <w:color w:val="333333"/>
          <w:sz w:val="28"/>
          <w:szCs w:val="28"/>
        </w:rPr>
      </w:pPr>
    </w:p>
    <w:p w14:paraId="2279ADAB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" w:hAnsi="仿宋" w:eastAsia="仿宋" w:cs="仿宋_GB2312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sz w:val="28"/>
          <w:szCs w:val="28"/>
        </w:rPr>
        <w:t>考生桌面摆放身份证、准考证、几张白纸和笔以及学院要求准备的其他考试用品。</w:t>
      </w:r>
      <w:r>
        <w:rPr>
          <w:rFonts w:hint="eastAsia" w:ascii="仿宋" w:hAnsi="仿宋" w:eastAsia="仿宋" w:cs="仿宋_GB2312"/>
          <w:b/>
          <w:bCs/>
          <w:color w:val="333333"/>
          <w:sz w:val="28"/>
          <w:szCs w:val="28"/>
        </w:rPr>
        <w:t>在考试桌面不能摆放手机和学习资料。</w:t>
      </w:r>
    </w:p>
    <w:p w14:paraId="31084B18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" w:hAnsi="仿宋" w:eastAsia="仿宋" w:cs="仿宋_GB2312"/>
          <w:color w:val="333333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sz w:val="28"/>
          <w:szCs w:val="28"/>
        </w:rPr>
        <w:t>二复试安排</w:t>
      </w:r>
    </w:p>
    <w:p w14:paraId="2635A69F">
      <w:pPr>
        <w:tabs>
          <w:tab w:val="left" w:pos="492"/>
        </w:tabs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 w:cs="仿宋_GB2312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333333"/>
          <w:sz w:val="28"/>
          <w:szCs w:val="28"/>
        </w:rPr>
        <w:t>1考生在正式面试前，要在候考室等候，在候考室中考生只可开放视频，不可开放音频，禁止聊天，考生需时刻留意信息，以免错过考试时间。进入候考室，学院将通过抽签确定面试顺序。</w:t>
      </w:r>
      <w:r>
        <w:rPr>
          <w:rFonts w:hint="eastAsia" w:ascii="仿宋" w:hAnsi="仿宋" w:eastAsia="仿宋" w:cs="仿宋_GB2312"/>
          <w:b/>
          <w:bCs/>
          <w:color w:val="333333"/>
          <w:sz w:val="28"/>
          <w:szCs w:val="28"/>
          <w:u w:val="single"/>
        </w:rPr>
        <w:t>特别提醒考生需实名进入“候考室”</w:t>
      </w:r>
      <w:r>
        <w:rPr>
          <w:rFonts w:hint="eastAsia" w:ascii="仿宋" w:hAnsi="仿宋" w:eastAsia="仿宋" w:cs="仿宋_GB2312"/>
          <w:color w:val="333333"/>
          <w:sz w:val="28"/>
          <w:szCs w:val="28"/>
          <w:u w:val="single"/>
        </w:rPr>
        <w:t>。</w:t>
      </w:r>
    </w:p>
    <w:p w14:paraId="7345DF80">
      <w:pPr>
        <w:pStyle w:val="5"/>
        <w:adjustRightInd w:val="0"/>
        <w:snapToGrid w:val="0"/>
        <w:spacing w:before="0" w:beforeAutospacing="0" w:after="0" w:afterAutospacing="0" w:line="460" w:lineRule="exact"/>
        <w:ind w:firstLine="548" w:firstLineChars="196"/>
        <w:rPr>
          <w:rFonts w:ascii="仿宋" w:hAnsi="仿宋" w:eastAsia="仿宋" w:cs="仿宋_GB2312"/>
          <w:color w:val="333333"/>
          <w:kern w:val="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333333"/>
          <w:kern w:val="2"/>
          <w:sz w:val="28"/>
          <w:szCs w:val="28"/>
        </w:rPr>
        <w:t>2秘书通知“候考室”考生进入“面试室”。特别注意：候考室中考生进入面试室的时间间隔不可超过5分钟。</w:t>
      </w:r>
      <w:r>
        <w:rPr>
          <w:rFonts w:hint="eastAsia" w:ascii="仿宋" w:hAnsi="仿宋" w:eastAsia="仿宋" w:cs="仿宋_GB2312"/>
          <w:color w:val="333333"/>
          <w:kern w:val="2"/>
          <w:sz w:val="28"/>
          <w:szCs w:val="28"/>
          <w:u w:val="single"/>
        </w:rPr>
        <w:t>考生需实名进入“面试室”。若遇到突发情况，断开网络，第一时间与学生助理联系。</w:t>
      </w:r>
    </w:p>
    <w:p w14:paraId="5A9C251D">
      <w:pPr>
        <w:pStyle w:val="8"/>
        <w:adjustRightInd w:val="0"/>
        <w:snapToGrid w:val="0"/>
        <w:spacing w:line="460" w:lineRule="exact"/>
        <w:rPr>
          <w:rFonts w:ascii="仿宋" w:hAnsi="仿宋" w:eastAsia="仿宋" w:cs="仿宋_GB2312"/>
          <w:color w:val="333333"/>
          <w:kern w:val="2"/>
          <w:szCs w:val="28"/>
        </w:rPr>
      </w:pPr>
      <w:r>
        <w:rPr>
          <w:rFonts w:hint="eastAsia" w:ascii="仿宋" w:hAnsi="仿宋" w:eastAsia="仿宋" w:cs="仿宋_GB2312"/>
          <w:color w:val="333333"/>
          <w:kern w:val="2"/>
          <w:szCs w:val="28"/>
        </w:rPr>
        <w:t>3</w:t>
      </w:r>
      <w:bookmarkStart w:id="3" w:name="_Toc66264883"/>
      <w:r>
        <w:rPr>
          <w:rFonts w:hint="eastAsia" w:ascii="仿宋" w:hAnsi="仿宋" w:eastAsia="仿宋" w:cs="仿宋_GB2312"/>
          <w:color w:val="333333"/>
          <w:kern w:val="2"/>
          <w:szCs w:val="28"/>
        </w:rPr>
        <w:t>面试结束</w:t>
      </w:r>
      <w:bookmarkEnd w:id="3"/>
    </w:p>
    <w:p w14:paraId="3348ADDE">
      <w:pPr>
        <w:pStyle w:val="5"/>
        <w:adjustRightInd w:val="0"/>
        <w:snapToGrid w:val="0"/>
        <w:spacing w:before="0" w:beforeAutospacing="0" w:after="0" w:afterAutospacing="0" w:line="460" w:lineRule="exact"/>
        <w:ind w:firstLine="548" w:firstLineChars="196"/>
        <w:rPr>
          <w:rFonts w:ascii="仿宋" w:hAnsi="仿宋" w:eastAsia="仿宋" w:cs="仿宋_GB2312"/>
          <w:color w:val="333333"/>
          <w:kern w:val="2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2"/>
          <w:sz w:val="28"/>
          <w:szCs w:val="28"/>
        </w:rPr>
        <w:t>考生答题结束或复试时间结束，按照工作人员指令停止答题，退出面试室，也不能再进入候考室。</w:t>
      </w:r>
    </w:p>
    <w:p w14:paraId="0642D972">
      <w:pPr>
        <w:pStyle w:val="5"/>
        <w:adjustRightInd w:val="0"/>
        <w:snapToGrid w:val="0"/>
        <w:spacing w:before="0" w:beforeAutospacing="0" w:after="0" w:afterAutospacing="0" w:line="460" w:lineRule="exact"/>
        <w:rPr>
          <w:rFonts w:ascii="仿宋_GB2312" w:hAnsi="仿宋_GB2312" w:eastAsia="仿宋_GB2312" w:cs="仿宋_GB2312"/>
          <w:b/>
          <w:bCs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</w:rPr>
        <w:t xml:space="preserve"> 三、注意事项</w:t>
      </w:r>
    </w:p>
    <w:p w14:paraId="4D9C9BF1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1.考生应选择独立、封闭、安静、明亮的复试房间，房间能提供清晰的视频画面和音频传输，保证视频、音频的真实。不存放任何与复试有关的资料，关闭与复试无关的电子设备。除考生本人外，复试全程不能有其他人在房内或进入房间，过程中也不能进人，不能有其他说话声音，复试开始前应通过视频配合工作人员检查周围环境。</w:t>
      </w:r>
    </w:p>
    <w:p w14:paraId="0C1748DE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2.保持手机通话畅通。如报考时填报的手机号码已更换，应提前向报考学院报备。</w:t>
      </w:r>
    </w:p>
    <w:p w14:paraId="745317BB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3.穿着得体，视频、音频符合复试要求。</w:t>
      </w:r>
    </w:p>
    <w:p w14:paraId="32C24BC8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4.复试期间房间内不得放置任何与考试无关的物品，关闭QQ、微信、手机短信等即时通讯软件或功能，关闭录屏、外放音乐、闹钟等可能影响面试的应用程序。</w:t>
      </w:r>
    </w:p>
    <w:p w14:paraId="62E21265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5.复试未结束前不能离场。因考生个人原因无法在规定时间参加复试，经工作人员短信或电话提醒后，仍然未进场，视为自动放弃复试资格，后果由考生个人承担。</w:t>
      </w:r>
    </w:p>
    <w:p w14:paraId="15E88542">
      <w:pPr>
        <w:pStyle w:val="5"/>
        <w:adjustRightInd w:val="0"/>
        <w:snapToGrid w:val="0"/>
        <w:spacing w:before="0" w:beforeAutospacing="0" w:after="0" w:afterAutospacing="0" w:line="46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6.因环境、条件所限网络复试确有困难的考生，应在复试开始前5天向所报考学院提交情况说明材料。</w:t>
      </w:r>
    </w:p>
    <w:p w14:paraId="144D0348">
      <w:pPr>
        <w:tabs>
          <w:tab w:val="left" w:pos="492"/>
        </w:tabs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 w:cs="仿宋_GB2312"/>
          <w:color w:val="333333"/>
          <w:sz w:val="28"/>
          <w:szCs w:val="28"/>
        </w:rPr>
      </w:pPr>
    </w:p>
    <w:p w14:paraId="69838D83">
      <w:pPr>
        <w:tabs>
          <w:tab w:val="left" w:pos="492"/>
        </w:tabs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 w:cs="仿宋_GB2312"/>
          <w:color w:val="333333"/>
          <w:sz w:val="28"/>
          <w:szCs w:val="28"/>
          <w:u w:val="single"/>
        </w:rPr>
      </w:pPr>
    </w:p>
    <w:p w14:paraId="76D8C8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45DE"/>
    <w:rsid w:val="001E4AC5"/>
    <w:rsid w:val="00212C28"/>
    <w:rsid w:val="006B01A1"/>
    <w:rsid w:val="00A13B40"/>
    <w:rsid w:val="219901D1"/>
    <w:rsid w:val="21E9245F"/>
    <w:rsid w:val="52AE4321"/>
    <w:rsid w:val="5DE26645"/>
    <w:rsid w:val="5ED1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宋体2级"/>
    <w:basedOn w:val="9"/>
    <w:qFormat/>
    <w:uiPriority w:val="0"/>
    <w:rPr>
      <w:b w:val="0"/>
    </w:rPr>
  </w:style>
  <w:style w:type="paragraph" w:customStyle="1" w:styleId="9">
    <w:name w:val="宋体一级"/>
    <w:basedOn w:val="2"/>
    <w:qFormat/>
    <w:uiPriority w:val="0"/>
    <w:pPr>
      <w:spacing w:before="0" w:after="0" w:line="240" w:lineRule="auto"/>
      <w:ind w:firstLine="561"/>
    </w:pPr>
    <w:rPr>
      <w:sz w:val="28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821</Words>
  <Characters>831</Characters>
  <Lines>21</Lines>
  <Paragraphs>19</Paragraphs>
  <TotalTime>2</TotalTime>
  <ScaleCrop>false</ScaleCrop>
  <LinksUpToDate>false</LinksUpToDate>
  <CharactersWithSpaces>833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2025-09-16T01:58:00Z</dcterms:created>
  <dc:creator>9288用户</dc:creator>
  <cp:lastModifiedBy>9288用户</cp:lastModifiedBy>
  <dcterms:modified xsi:type="dcterms:W3CDTF">2025-09-17T01:01:58Z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6B479AB427004B3386F6664E9ABF5056_11</vt:lpwstr>
  </property>
  <property fmtid="{D5CDD505-2E9C-101B-9397-08002B2CF9AE}" pid="4" name="KSOTemplateDocerSaveRecord">
    <vt:lpwstr>eyJoZGlkIjoiZTgzMmZjOGY1ZTMxNWRhMDBlNmJkYjQ0ZWZmZDdhMDMiLCJ1c2VySWQiOiIyNzI0NTA2MzMifQ==</vt:lpwstr>
  </property>
</Properties>
</file>