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B34C5">
      <w:pPr>
        <w:spacing w:before="156" w:after="156"/>
        <w:ind w:firstLine="0"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附件2：参赛成果提交模板</w:t>
      </w:r>
    </w:p>
    <w:p w14:paraId="11D426DC">
      <w:pPr>
        <w:spacing w:before="156" w:after="156"/>
        <w:ind w:firstLine="0" w:firstLineChars="0"/>
        <w:rPr>
          <w:rFonts w:ascii="宋体" w:hAnsi="宋体" w:eastAsia="宋体"/>
        </w:rPr>
      </w:pPr>
    </w:p>
    <w:p w14:paraId="12E38FBB">
      <w:pPr>
        <w:spacing w:before="156" w:after="156"/>
        <w:ind w:firstLine="0" w:firstLineChars="0"/>
        <w:jc w:val="center"/>
        <w:rPr>
          <w:rFonts w:ascii="方正小标宋简体" w:hAnsi="宋体" w:eastAsia="方正小标宋简体"/>
          <w:sz w:val="44"/>
          <w:szCs w:val="44"/>
        </w:rPr>
      </w:pPr>
      <w:bookmarkStart w:id="0" w:name="_GoBack"/>
      <w:bookmarkEnd w:id="0"/>
    </w:p>
    <w:p w14:paraId="71807421">
      <w:pPr>
        <w:spacing w:before="156" w:after="156"/>
        <w:ind w:firstLine="0" w:firstLineChars="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广东财经大学第一届“琶洲经世杯”</w:t>
      </w:r>
    </w:p>
    <w:p w14:paraId="0A206F62">
      <w:pPr>
        <w:spacing w:before="156" w:after="156"/>
        <w:ind w:firstLine="0" w:firstLineChars="0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数字经济实践成果大赛参赛实践成果</w:t>
      </w:r>
    </w:p>
    <w:p w14:paraId="195DA705">
      <w:pPr>
        <w:spacing w:before="156" w:after="156"/>
        <w:ind w:firstLine="0" w:firstLineChars="0"/>
        <w:jc w:val="center"/>
        <w:rPr>
          <w:rFonts w:ascii="宋体" w:hAnsi="宋体" w:eastAsia="宋体"/>
          <w:sz w:val="30"/>
          <w:szCs w:val="30"/>
        </w:rPr>
      </w:pPr>
    </w:p>
    <w:p w14:paraId="38DD28EF">
      <w:pPr>
        <w:spacing w:before="156" w:after="156"/>
        <w:ind w:firstLine="0" w:firstLineChars="0"/>
        <w:jc w:val="center"/>
        <w:rPr>
          <w:rFonts w:ascii="宋体" w:hAnsi="宋体" w:eastAsia="宋体"/>
          <w:sz w:val="30"/>
          <w:szCs w:val="30"/>
        </w:rPr>
      </w:pPr>
    </w:p>
    <w:p w14:paraId="1778228E">
      <w:pPr>
        <w:spacing w:before="156" w:after="156"/>
        <w:ind w:firstLine="0" w:firstLineChars="0"/>
        <w:jc w:val="center"/>
        <w:rPr>
          <w:rFonts w:ascii="宋体" w:hAnsi="宋体" w:eastAsia="宋体"/>
          <w:sz w:val="30"/>
          <w:szCs w:val="30"/>
        </w:rPr>
      </w:pPr>
    </w:p>
    <w:p w14:paraId="76D2713B">
      <w:pPr>
        <w:spacing w:before="156" w:after="156" w:line="360" w:lineRule="auto"/>
        <w:ind w:firstLine="917" w:firstLineChars="255"/>
        <w:rPr>
          <w:rFonts w:ascii="宋体" w:hAnsi="宋体" w:eastAsia="宋体"/>
          <w:sz w:val="36"/>
          <w:szCs w:val="36"/>
          <w:u w:val="single"/>
        </w:rPr>
      </w:pPr>
      <w:r>
        <w:rPr>
          <w:rFonts w:hint="eastAsia" w:ascii="宋体" w:hAnsi="宋体" w:eastAsia="宋体"/>
          <w:sz w:val="36"/>
          <w:szCs w:val="36"/>
        </w:rPr>
        <w:t>组    别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   </w:t>
      </w:r>
      <w:r>
        <w:rPr>
          <w:rFonts w:ascii="宋体" w:hAnsi="宋体" w:eastAsia="宋体"/>
          <w:sz w:val="36"/>
          <w:szCs w:val="36"/>
          <w:u w:val="single"/>
        </w:rPr>
        <w:t xml:space="preserve">       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</w:t>
      </w:r>
    </w:p>
    <w:p w14:paraId="024EE7DD">
      <w:pPr>
        <w:spacing w:before="156" w:after="156" w:line="360" w:lineRule="auto"/>
        <w:ind w:firstLine="917" w:firstLineChars="255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参赛主题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   </w:t>
      </w:r>
      <w:r>
        <w:rPr>
          <w:rFonts w:ascii="宋体" w:hAnsi="宋体" w:eastAsia="宋体"/>
          <w:sz w:val="36"/>
          <w:szCs w:val="36"/>
          <w:u w:val="single"/>
        </w:rPr>
        <w:t xml:space="preserve">       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</w:t>
      </w:r>
    </w:p>
    <w:p w14:paraId="2821AD7A">
      <w:pPr>
        <w:spacing w:before="156" w:after="156" w:line="360" w:lineRule="auto"/>
        <w:ind w:firstLine="917" w:firstLineChars="255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成果类别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   </w:t>
      </w:r>
      <w:r>
        <w:rPr>
          <w:rFonts w:ascii="宋体" w:hAnsi="宋体" w:eastAsia="宋体"/>
          <w:sz w:val="36"/>
          <w:szCs w:val="36"/>
          <w:u w:val="single"/>
        </w:rPr>
        <w:t xml:space="preserve">       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</w:t>
      </w:r>
    </w:p>
    <w:p w14:paraId="2F08F0E6">
      <w:pPr>
        <w:spacing w:before="156" w:after="156" w:line="360" w:lineRule="auto"/>
        <w:ind w:firstLine="917" w:firstLineChars="255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题    目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 </w:t>
      </w:r>
      <w:r>
        <w:rPr>
          <w:rFonts w:ascii="宋体" w:hAnsi="宋体" w:eastAsia="宋体"/>
          <w:sz w:val="36"/>
          <w:szCs w:val="36"/>
          <w:u w:val="single"/>
        </w:rPr>
        <w:t xml:space="preserve">       </w:t>
      </w:r>
      <w:r>
        <w:rPr>
          <w:rFonts w:hint="eastAsia" w:ascii="宋体" w:hAnsi="宋体" w:eastAsia="宋体"/>
          <w:sz w:val="36"/>
          <w:szCs w:val="36"/>
          <w:u w:val="single"/>
        </w:rPr>
        <w:t xml:space="preserve">          </w:t>
      </w:r>
    </w:p>
    <w:p w14:paraId="050E6E4A">
      <w:pPr>
        <w:spacing w:before="156" w:after="156"/>
        <w:ind w:firstLine="0" w:firstLineChars="0"/>
        <w:rPr>
          <w:rFonts w:ascii="宋体" w:hAnsi="宋体" w:eastAsia="宋体"/>
        </w:rPr>
      </w:pPr>
    </w:p>
    <w:p w14:paraId="15A9D258">
      <w:pPr>
        <w:spacing w:before="156" w:after="156"/>
        <w:ind w:firstLine="0" w:firstLineChars="0"/>
        <w:rPr>
          <w:rFonts w:ascii="宋体" w:hAnsi="宋体" w:eastAsia="宋体"/>
        </w:rPr>
      </w:pPr>
    </w:p>
    <w:p w14:paraId="2EF73C0F">
      <w:pPr>
        <w:spacing w:before="156" w:after="156"/>
        <w:ind w:firstLine="0" w:firstLineChars="0"/>
        <w:rPr>
          <w:rFonts w:ascii="宋体" w:hAnsi="宋体" w:eastAsia="宋体"/>
        </w:rPr>
      </w:pPr>
    </w:p>
    <w:p w14:paraId="5DC7C6DE">
      <w:pPr>
        <w:spacing w:before="156" w:after="156"/>
        <w:ind w:firstLine="0" w:firstLineChars="0"/>
        <w:rPr>
          <w:rFonts w:ascii="宋体" w:hAnsi="宋体" w:eastAsia="宋体"/>
        </w:rPr>
      </w:pPr>
    </w:p>
    <w:p w14:paraId="54250E0F">
      <w:pPr>
        <w:spacing w:before="156" w:after="156"/>
        <w:ind w:firstLine="0" w:firstLineChars="0"/>
        <w:rPr>
          <w:rFonts w:ascii="宋体" w:hAnsi="宋体" w:eastAsia="宋体"/>
        </w:rPr>
      </w:pPr>
    </w:p>
    <w:p w14:paraId="2C99465E">
      <w:pPr>
        <w:widowControl/>
        <w:ind w:firstLine="0" w:firstLineChars="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br w:type="page"/>
      </w:r>
    </w:p>
    <w:p w14:paraId="0F2D53BA">
      <w:pPr>
        <w:spacing w:line="360" w:lineRule="auto"/>
        <w:ind w:firstLineChars="0"/>
        <w:jc w:val="center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版式要求</w:t>
      </w:r>
    </w:p>
    <w:p w14:paraId="58F1B64C">
      <w:pPr>
        <w:spacing w:line="360" w:lineRule="auto"/>
        <w:ind w:firstLine="480" w:firstLineChars="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一、</w:t>
      </w:r>
      <w:r>
        <w:rPr>
          <w:rFonts w:ascii="宋体" w:hAnsi="宋体" w:eastAsia="宋体" w:cs="Times New Roman"/>
          <w:b/>
          <w:sz w:val="28"/>
          <w:szCs w:val="28"/>
        </w:rPr>
        <w:t>页面设置</w:t>
      </w:r>
    </w:p>
    <w:p w14:paraId="4BEB767F">
      <w:pPr>
        <w:spacing w:line="360" w:lineRule="auto"/>
        <w:ind w:firstLine="480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>A4纸，上边距3cm，下边距2.5cm，左边距2.7cm，右边距2.7cm，单倍行距，段前段后不空行；正文排五号宋体；</w:t>
      </w:r>
      <w:r>
        <w:rPr>
          <w:rFonts w:hint="eastAsia" w:ascii="宋体" w:hAnsi="宋体" w:eastAsia="宋体" w:cs="Times New Roman"/>
        </w:rPr>
        <w:t>英文五号Times New Roman</w:t>
      </w:r>
      <w:r>
        <w:rPr>
          <w:rFonts w:ascii="宋体" w:hAnsi="宋体" w:eastAsia="宋体" w:cs="Times New Roman"/>
        </w:rPr>
        <w:t>。</w:t>
      </w:r>
    </w:p>
    <w:p w14:paraId="232DCDC4">
      <w:pPr>
        <w:spacing w:line="360" w:lineRule="auto"/>
        <w:ind w:firstLine="480" w:firstLineChars="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二、文章结构</w:t>
      </w:r>
    </w:p>
    <w:p w14:paraId="2F3B93B3">
      <w:pPr>
        <w:spacing w:line="360" w:lineRule="auto"/>
        <w:ind w:firstLine="48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正文前面内容包括：标题、提要、关键词。正文后面内容包括：参考文献列表、英文信息。</w:t>
      </w:r>
    </w:p>
    <w:p w14:paraId="1B9DF60C">
      <w:pPr>
        <w:spacing w:line="360" w:lineRule="auto"/>
        <w:ind w:firstLine="48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1.标题。主标题</w:t>
      </w:r>
      <w:r>
        <w:rPr>
          <w:rFonts w:ascii="宋体" w:hAnsi="宋体" w:eastAsia="宋体" w:cs="Times New Roman"/>
        </w:rPr>
        <w:t>1</w:t>
      </w:r>
      <w:r>
        <w:rPr>
          <w:rFonts w:hint="eastAsia" w:ascii="宋体" w:hAnsi="宋体" w:eastAsia="宋体"/>
        </w:rPr>
        <w:t>号黑体不加粗，居中；副标题小</w:t>
      </w:r>
      <w:r>
        <w:rPr>
          <w:rFonts w:hint="eastAsia" w:ascii="宋体" w:hAnsi="宋体" w:eastAsia="宋体" w:cs="Times New Roman"/>
        </w:rPr>
        <w:t>4</w:t>
      </w:r>
      <w:r>
        <w:rPr>
          <w:rFonts w:hint="eastAsia" w:ascii="宋体" w:hAnsi="宋体" w:eastAsia="宋体"/>
        </w:rPr>
        <w:t>号宋体，居中。</w:t>
      </w:r>
    </w:p>
    <w:p w14:paraId="70C66BB1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>2</w:t>
      </w:r>
      <w:r>
        <w:rPr>
          <w:rFonts w:hint="eastAsia" w:ascii="宋体" w:hAnsi="宋体" w:eastAsia="宋体" w:cs="Times New Roman"/>
        </w:rPr>
        <w:t>.提要。由三部分组成：研究的问题；研究的过程和方法；研究的结论。中文提要一般控制在500字以内。“提要”二字中间空两格，5号黑体不加粗；提要内容5号华文仿宋。</w:t>
      </w:r>
    </w:p>
    <w:p w14:paraId="071E5E3D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>3</w:t>
      </w:r>
      <w:r>
        <w:rPr>
          <w:rFonts w:hint="eastAsia" w:ascii="宋体" w:hAnsi="宋体" w:eastAsia="宋体" w:cs="Times New Roman"/>
        </w:rPr>
        <w:t>.关键词。“关键词”三字5号黑体不加粗；关键词内容5号华文仿宋。关键词之间用分号隔开，结尾没有符号。</w:t>
      </w:r>
    </w:p>
    <w:p w14:paraId="3312043B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>4</w:t>
      </w:r>
      <w:r>
        <w:rPr>
          <w:rFonts w:hint="eastAsia" w:ascii="宋体" w:hAnsi="宋体" w:eastAsia="宋体" w:cs="Times New Roman"/>
        </w:rPr>
        <w:t>.参考文献列表。正文中引用的学术研究成果全部需要列出参考文献；正文中引用的互联网内容不进入参考文献，放在页下脚注中。参考文献列表放在正文之后</w:t>
      </w:r>
      <w:r>
        <w:rPr>
          <w:rFonts w:hint="eastAsia" w:ascii="宋体" w:hAnsi="宋体" w:eastAsia="宋体"/>
        </w:rPr>
        <w:t>与正文中引用的参考文献或学者一一对应。</w:t>
      </w:r>
      <w:r>
        <w:rPr>
          <w:rFonts w:hint="eastAsia" w:ascii="宋体" w:hAnsi="宋体" w:eastAsia="宋体" w:cs="Times New Roman"/>
        </w:rPr>
        <w:t>一般情况下参考文献不超过30条。参考文献列表中，“参考文献”四个字用小5号黑体不加粗。中文参考文献用小5号楷体，英文参考文献用小5号Times New Roman。所有参考文献中标点、数字、字母全部用英文符号和Times New Roman字体。参考文献的详细引用及列表方式请见“四、参考文献要求”。</w:t>
      </w:r>
    </w:p>
    <w:p w14:paraId="55391C81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ascii="宋体" w:hAnsi="宋体" w:eastAsia="宋体" w:cs="Times New Roman"/>
        </w:rPr>
        <w:t>5</w:t>
      </w:r>
      <w:r>
        <w:rPr>
          <w:rFonts w:hint="eastAsia" w:ascii="宋体" w:hAnsi="宋体" w:eastAsia="宋体" w:cs="Times New Roman"/>
        </w:rPr>
        <w:t>.英文信息。请将标题、提要、关键词部分全部翻译成英文，放在参考文献列表后面。英文翻译字体用Times New Roman, 英文标题（3号），英文副标题（小4号），Name (4号), Address（5号，注明国籍），Abstract (5号)， Key words(5号)。英文翻译注意用英文标点符号，关键词用分号隔开，结尾没有符号。</w:t>
      </w:r>
    </w:p>
    <w:p w14:paraId="0B076F3C">
      <w:pPr>
        <w:spacing w:line="360" w:lineRule="auto"/>
        <w:ind w:firstLine="480" w:firstLineChars="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三、正文格式要求</w:t>
      </w:r>
    </w:p>
    <w:p w14:paraId="374319A1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1.各级标题。二级标题以“一、”排序，小4号黑体不加粗，结尾没有符号，前后各空一行；三级标题以“（一）”排序， 5号黑体不加粗，结尾没有符号；四级标题以“1.”排序，5号宋体，结尾用句号；五级标题以“(1)”排序，5号宋体，结尾用句号。除非特别强调，四级、五级标题与正文直接连接，不另起一行。</w:t>
      </w:r>
    </w:p>
    <w:p w14:paraId="243AFE3F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2.表格。表必须要有表名（如：表1 ***），放在表上面，小五号黑体不加粗；表内容用小五号宋体；表中数据单位要标示清楚；除变量外，表中全部内容翻译成中文。表要放在正文提及之后。</w:t>
      </w:r>
    </w:p>
    <w:p w14:paraId="063878AD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3.图。图必须要有图名（如：图1 ***），放在图下面，小五号黑体不加粗；图中横轴和纵轴的内容和单位名称要标示清楚。图要放在正文提及之后。</w:t>
      </w:r>
    </w:p>
    <w:p w14:paraId="3F7A4AC2">
      <w:pPr>
        <w:spacing w:line="360" w:lineRule="auto"/>
        <w:ind w:firstLine="480"/>
        <w:jc w:val="left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4.图表的后项。图表的后项包括：注、说明、资料来源。图表中有“①”或“*”等标志，用“注：”来说明；没有符号的，用“说明：”来说明；数据来源、文献来源统一用“资料来源：”来说明。图表的后项使用小5号华文仿宋，结尾用句号。</w:t>
      </w:r>
    </w:p>
    <w:p w14:paraId="5192BA02">
      <w:pPr>
        <w:spacing w:line="360" w:lineRule="auto"/>
        <w:ind w:firstLine="480"/>
        <w:rPr>
          <w:rFonts w:ascii="宋体" w:hAnsi="宋体" w:eastAsia="宋体"/>
        </w:rPr>
      </w:pPr>
      <w:r>
        <w:rPr>
          <w:rFonts w:hint="eastAsia" w:ascii="宋体" w:hAnsi="宋体" w:eastAsia="宋体" w:cs="Times New Roman"/>
        </w:rPr>
        <w:t>5.</w:t>
      </w:r>
      <w:r>
        <w:rPr>
          <w:rFonts w:hint="eastAsia" w:ascii="宋体" w:hAnsi="宋体" w:eastAsia="宋体"/>
        </w:rPr>
        <w:t>公式与变量。公式结尾不用标点符号，以“（1）”序号，右顶格全文排序；在文中引用时，称为“式（</w:t>
      </w:r>
      <w:r>
        <w:rPr>
          <w:rFonts w:hint="eastAsia" w:ascii="宋体" w:hAnsi="宋体" w:eastAsia="宋体" w:cs="Times New Roman"/>
        </w:rPr>
        <w:t>1</w:t>
      </w:r>
      <w:r>
        <w:rPr>
          <w:rFonts w:hint="eastAsia" w:ascii="宋体" w:hAnsi="宋体" w:eastAsia="宋体"/>
        </w:rPr>
        <w:t>）～式（</w:t>
      </w:r>
      <w:r>
        <w:rPr>
          <w:rFonts w:hint="eastAsia" w:ascii="宋体" w:hAnsi="宋体" w:eastAsia="宋体" w:cs="Times New Roman"/>
        </w:rPr>
        <w:t>3</w:t>
      </w:r>
      <w:r>
        <w:rPr>
          <w:rFonts w:hint="eastAsia" w:ascii="宋体" w:hAnsi="宋体" w:eastAsia="宋体"/>
        </w:rPr>
        <w:t>）”。公式、图表、正文中所有变量都为斜体；运算符号为正体；</w:t>
      </w:r>
      <w:r>
        <w:rPr>
          <w:rFonts w:ascii="宋体" w:hAnsi="宋体" w:eastAsia="宋体" w:cs="Times New Roman"/>
        </w:rPr>
        <w:t>GDP</w:t>
      </w:r>
      <w:r>
        <w:rPr>
          <w:rFonts w:hint="eastAsia" w:ascii="宋体" w:hAnsi="宋体" w:eastAsia="宋体" w:cs="Times New Roman"/>
        </w:rPr>
        <w:t>，</w:t>
      </w:r>
      <w:r>
        <w:rPr>
          <w:rFonts w:ascii="宋体" w:hAnsi="宋体" w:eastAsia="宋体" w:cs="Times New Roman"/>
        </w:rPr>
        <w:t>CPI</w:t>
      </w:r>
      <w:r>
        <w:rPr>
          <w:rFonts w:hint="eastAsia" w:ascii="宋体" w:hAnsi="宋体" w:eastAsia="宋体" w:cs="Times New Roman"/>
        </w:rPr>
        <w:t>，</w:t>
      </w:r>
      <w:r>
        <w:rPr>
          <w:rFonts w:ascii="宋体" w:hAnsi="宋体" w:eastAsia="宋体" w:cs="Times New Roman"/>
        </w:rPr>
        <w:t>M1</w:t>
      </w:r>
      <w:r>
        <w:rPr>
          <w:rFonts w:hint="eastAsia" w:ascii="宋体" w:hAnsi="宋体" w:eastAsia="宋体"/>
        </w:rPr>
        <w:t>等常用名词一般用正体；数字与数字之间、字母与字母之间、数字与外文字母之间用逗号分隔，不能用顿号。</w:t>
      </w:r>
    </w:p>
    <w:p w14:paraId="04F6CE26">
      <w:pPr>
        <w:spacing w:line="360" w:lineRule="auto"/>
        <w:ind w:firstLine="480"/>
        <w:rPr>
          <w:rFonts w:ascii="宋体" w:hAnsi="宋体" w:eastAsia="宋体"/>
        </w:rPr>
      </w:pPr>
      <w:r>
        <w:rPr>
          <w:rFonts w:ascii="宋体" w:hAnsi="宋体" w:eastAsia="宋体" w:cs="Times New Roman"/>
        </w:rPr>
        <w:t>6.</w:t>
      </w:r>
      <w:r>
        <w:rPr>
          <w:rFonts w:hint="eastAsia" w:ascii="宋体" w:hAnsi="宋体" w:eastAsia="宋体"/>
        </w:rPr>
        <w:t>脚注。脚注每页分别排序，在正文中用“</w:t>
      </w:r>
      <w:r>
        <w:rPr>
          <w:rFonts w:hint="eastAsia" w:ascii="宋体" w:hAnsi="宋体" w:eastAsia="宋体"/>
          <w:vertAlign w:val="superscript"/>
        </w:rPr>
        <w:t>①</w:t>
      </w:r>
      <w:r>
        <w:rPr>
          <w:rFonts w:hint="eastAsia" w:ascii="宋体" w:hAnsi="宋体" w:eastAsia="宋体"/>
        </w:rPr>
        <w:t>”符号。脚注内容使用小</w:t>
      </w:r>
      <w:r>
        <w:rPr>
          <w:rFonts w:hint="eastAsia" w:ascii="宋体" w:hAnsi="宋体" w:eastAsia="宋体" w:cs="Times New Roman"/>
        </w:rPr>
        <w:t>5</w:t>
      </w:r>
      <w:r>
        <w:rPr>
          <w:rFonts w:hint="eastAsia" w:ascii="宋体" w:hAnsi="宋体" w:eastAsia="宋体"/>
        </w:rPr>
        <w:t>号宋体。</w:t>
      </w:r>
    </w:p>
    <w:p w14:paraId="0B4F3F1B">
      <w:pPr>
        <w:spacing w:line="360" w:lineRule="auto"/>
        <w:ind w:firstLine="480"/>
        <w:rPr>
          <w:rFonts w:ascii="宋体" w:hAnsi="宋体" w:eastAsia="宋体"/>
        </w:rPr>
      </w:pPr>
      <w:r>
        <w:rPr>
          <w:rFonts w:hint="eastAsia" w:ascii="宋体" w:hAnsi="宋体" w:eastAsia="宋体" w:cs="Times New Roman"/>
        </w:rPr>
        <w:t>7.</w:t>
      </w:r>
      <w:r>
        <w:rPr>
          <w:rFonts w:hint="eastAsia" w:ascii="宋体" w:hAnsi="宋体" w:eastAsia="宋体"/>
        </w:rPr>
        <w:t>数字。数字三分空（即从小数点往两边数每三位数字空一格，例如：</w:t>
      </w:r>
      <w:r>
        <w:rPr>
          <w:rFonts w:hint="eastAsia" w:ascii="宋体" w:hAnsi="宋体" w:eastAsia="宋体" w:cs="Times New Roman"/>
        </w:rPr>
        <w:t>12 345.678 9）</w:t>
      </w:r>
      <w:r>
        <w:rPr>
          <w:rFonts w:hint="eastAsia" w:ascii="宋体" w:hAnsi="宋体" w:eastAsia="宋体"/>
        </w:rPr>
        <w:t>。年份之间用短横杠，其它数字之间用波浪线，单位须标示清楚。例如：</w:t>
      </w:r>
      <w:r>
        <w:rPr>
          <w:rFonts w:hint="eastAsia" w:ascii="宋体" w:hAnsi="宋体" w:eastAsia="宋体" w:cs="Times New Roman"/>
        </w:rPr>
        <w:t>1999-2000年；20世纪80年代；3 000元</w:t>
      </w:r>
      <w:r>
        <w:rPr>
          <w:rFonts w:hint="eastAsia" w:ascii="宋体" w:hAnsi="宋体" w:eastAsia="宋体"/>
        </w:rPr>
        <w:t>～</w:t>
      </w:r>
      <w:r>
        <w:rPr>
          <w:rFonts w:hint="eastAsia" w:ascii="宋体" w:hAnsi="宋体" w:eastAsia="宋体" w:cs="Times New Roman"/>
        </w:rPr>
        <w:t>4 000</w:t>
      </w:r>
      <w:r>
        <w:rPr>
          <w:rFonts w:hint="eastAsia" w:ascii="宋体" w:hAnsi="宋体" w:eastAsia="宋体"/>
        </w:rPr>
        <w:t>元；表1～表3。</w:t>
      </w:r>
    </w:p>
    <w:p w14:paraId="7A34A43B">
      <w:pPr>
        <w:spacing w:line="360" w:lineRule="auto"/>
        <w:ind w:firstLine="480" w:firstLineChars="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四、参考文献要求</w:t>
      </w:r>
    </w:p>
    <w:p w14:paraId="508D58D4">
      <w:pPr>
        <w:spacing w:line="360" w:lineRule="auto"/>
        <w:ind w:firstLine="480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1.引用方法。在文中引用文献时，可以采用直接引用或间接引用两种方式。使用直接引用时，在作者姓名后面加一括号，括号中注明出版年份。使用间接引用时，在引用处加一括号，括号中注明作者姓名和出版年份，作者姓名和出版年份间用逗号隔开；同时间接引用多篇文章时在一个括号中一起注明，不同作者的文章用分号分开。在文中引用了同一作者在同一年份发表的多篇文章时，在年份后标示“a”（或b，c），并与参考文献列表对应。文中若有直接引用参考文献原文，需要加双引号、在括号中标明页码、并向编辑部提供引用证据。</w:t>
      </w:r>
    </w:p>
    <w:p w14:paraId="59959E59">
      <w:pPr>
        <w:spacing w:line="360" w:lineRule="auto"/>
        <w:ind w:firstLine="480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2.作者姓名。引用文献时作者的姓名以参考文献中的为准，不必将外文翻译成中文。如果是中文姓名，则引用时写作者全名；如果是英文姓名，引用时只写作者的姓（英文）。两个作者时，作者姓名之间用“和”（或者“&amp;”）连接；三个以上作者时，在第一作者姓名后加“等”（或者“</w:t>
      </w:r>
      <w:r>
        <w:rPr>
          <w:rFonts w:hint="eastAsia" w:ascii="宋体" w:hAnsi="宋体" w:eastAsia="宋体" w:cs="Times New Roman"/>
          <w:i/>
        </w:rPr>
        <w:t>et al</w:t>
      </w:r>
      <w:r>
        <w:rPr>
          <w:rFonts w:hint="eastAsia" w:ascii="宋体" w:hAnsi="宋体" w:eastAsia="宋体" w:cs="Times New Roman"/>
        </w:rPr>
        <w:t>.”）。</w:t>
      </w:r>
    </w:p>
    <w:p w14:paraId="5BE8944C">
      <w:pPr>
        <w:spacing w:line="360" w:lineRule="auto"/>
        <w:ind w:firstLine="480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3.参考文献列表排序方法。中文文献全部排在外文文献之前。中文文献和外文文献分别按照作者姓氏拼音第一个字母单独排序。</w:t>
      </w:r>
    </w:p>
    <w:p w14:paraId="048E0AE5">
      <w:pPr>
        <w:spacing w:line="360" w:lineRule="auto"/>
        <w:ind w:firstLine="480" w:firstLineChars="0"/>
        <w:rPr>
          <w:rFonts w:ascii="宋体" w:hAnsi="宋体" w:eastAsia="宋体" w:cs="Times New Roman"/>
          <w:b/>
          <w:sz w:val="28"/>
          <w:szCs w:val="28"/>
        </w:rPr>
      </w:pPr>
      <w:r>
        <w:rPr>
          <w:rFonts w:hint="eastAsia" w:ascii="宋体" w:hAnsi="宋体" w:eastAsia="宋体" w:cs="Times New Roman"/>
          <w:b/>
          <w:sz w:val="28"/>
          <w:szCs w:val="28"/>
        </w:rPr>
        <w:t>五、匿名要求</w:t>
      </w:r>
    </w:p>
    <w:p w14:paraId="58449A27">
      <w:pPr>
        <w:spacing w:line="360" w:lineRule="auto"/>
        <w:ind w:firstLine="480"/>
        <w:rPr>
          <w:rFonts w:ascii="宋体" w:hAnsi="宋体" w:eastAsia="宋体" w:cs="Times New Roman"/>
        </w:rPr>
      </w:pPr>
      <w:r>
        <w:rPr>
          <w:rFonts w:hint="eastAsia" w:ascii="宋体" w:hAnsi="宋体" w:eastAsia="宋体" w:cs="Times New Roman"/>
        </w:rPr>
        <w:t>成果作品不得出现院校、团队成员等身份信息。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DDC48FB-F5BC-4B3E-9C19-BF1F783AB9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C9AD3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0AD22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86BA1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CAE8F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31323">
    <w:pPr>
      <w:pStyle w:val="12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F42953"/>
    <w:multiLevelType w:val="multilevel"/>
    <w:tmpl w:val="4AF42953"/>
    <w:lvl w:ilvl="0" w:tentative="0">
      <w:start w:val="1"/>
      <w:numFmt w:val="decimal"/>
      <w:pStyle w:val="4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E9"/>
    <w:rsid w:val="00063084"/>
    <w:rsid w:val="00303EA8"/>
    <w:rsid w:val="00310AE9"/>
    <w:rsid w:val="00352D83"/>
    <w:rsid w:val="003840F0"/>
    <w:rsid w:val="00404DF8"/>
    <w:rsid w:val="00410B49"/>
    <w:rsid w:val="005349B8"/>
    <w:rsid w:val="00562C83"/>
    <w:rsid w:val="0058244C"/>
    <w:rsid w:val="005C241D"/>
    <w:rsid w:val="005E4943"/>
    <w:rsid w:val="0065580E"/>
    <w:rsid w:val="006A3812"/>
    <w:rsid w:val="006D0D71"/>
    <w:rsid w:val="006D3025"/>
    <w:rsid w:val="0072550A"/>
    <w:rsid w:val="00766B3D"/>
    <w:rsid w:val="007A6025"/>
    <w:rsid w:val="007E2ADF"/>
    <w:rsid w:val="00815C28"/>
    <w:rsid w:val="00926A10"/>
    <w:rsid w:val="00947218"/>
    <w:rsid w:val="00977813"/>
    <w:rsid w:val="00993EBD"/>
    <w:rsid w:val="009B2AC0"/>
    <w:rsid w:val="00A27B99"/>
    <w:rsid w:val="00A34C0E"/>
    <w:rsid w:val="00A409C8"/>
    <w:rsid w:val="00B05952"/>
    <w:rsid w:val="00B21E01"/>
    <w:rsid w:val="00B601E6"/>
    <w:rsid w:val="00BE5667"/>
    <w:rsid w:val="00C11C24"/>
    <w:rsid w:val="00C65C01"/>
    <w:rsid w:val="00CC4381"/>
    <w:rsid w:val="00D40DAB"/>
    <w:rsid w:val="00D468CC"/>
    <w:rsid w:val="00DD7F50"/>
    <w:rsid w:val="00E87A48"/>
    <w:rsid w:val="00ED37A3"/>
    <w:rsid w:val="00F1206F"/>
    <w:rsid w:val="00F96E74"/>
    <w:rsid w:val="00FD68DC"/>
    <w:rsid w:val="4FDE4C8D"/>
    <w:rsid w:val="574C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pageBreakBefore/>
      <w:spacing w:before="340" w:after="156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spacing w:before="100" w:beforeLines="100" w:after="100" w:afterLines="100" w:line="276" w:lineRule="auto"/>
      <w:contextualSpacing/>
      <w:outlineLvl w:val="1"/>
    </w:pPr>
    <w:rPr>
      <w:rFonts w:ascii="Times New Roman" w:hAnsi="Times New Roman" w:eastAsia="楷体"/>
      <w:b/>
      <w:sz w:val="28"/>
    </w:rPr>
  </w:style>
  <w:style w:type="paragraph" w:styleId="4">
    <w:name w:val="heading 3"/>
    <w:basedOn w:val="1"/>
    <w:next w:val="1"/>
    <w:link w:val="20"/>
    <w:autoRedefine/>
    <w:unhideWhenUsed/>
    <w:qFormat/>
    <w:uiPriority w:val="9"/>
    <w:pPr>
      <w:keepNext/>
      <w:keepLines/>
      <w:numPr>
        <w:ilvl w:val="0"/>
        <w:numId w:val="1"/>
      </w:numPr>
      <w:spacing w:after="156" w:afterLines="50" w:line="415" w:lineRule="auto"/>
      <w:ind w:left="605" w:firstLine="245"/>
      <w:outlineLvl w:val="2"/>
    </w:pPr>
    <w:rPr>
      <w:rFonts w:ascii="宋体" w:hAnsi="宋体" w:cs="宋体"/>
      <w:b/>
      <w:bCs/>
      <w:sz w:val="28"/>
      <w:szCs w:val="32"/>
    </w:rPr>
  </w:style>
  <w:style w:type="paragraph" w:styleId="5">
    <w:name w:val="heading 4"/>
    <w:basedOn w:val="1"/>
    <w:next w:val="1"/>
    <w:link w:val="22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2 字符"/>
    <w:basedOn w:val="17"/>
    <w:link w:val="3"/>
    <w:autoRedefine/>
    <w:qFormat/>
    <w:uiPriority w:val="9"/>
    <w:rPr>
      <w:rFonts w:ascii="Times New Roman" w:hAnsi="Times New Roman" w:eastAsia="楷体" w:cs="Times New Roman"/>
      <w:b/>
      <w:color w:val="000000" w:themeColor="text1"/>
      <w:sz w:val="28"/>
      <w14:textFill>
        <w14:solidFill>
          <w14:schemeClr w14:val="tx1"/>
        </w14:solidFill>
      </w14:textFill>
    </w:rPr>
  </w:style>
  <w:style w:type="character" w:customStyle="1" w:styleId="20">
    <w:name w:val="标题 3 字符"/>
    <w:link w:val="4"/>
    <w:qFormat/>
    <w:uiPriority w:val="9"/>
    <w:rPr>
      <w:rFonts w:ascii="宋体" w:hAnsi="宋体" w:eastAsia="宋体" w:cs="宋体"/>
      <w:b/>
      <w:bCs/>
      <w:color w:val="000000" w:themeColor="text1"/>
      <w:sz w:val="28"/>
      <w:szCs w:val="32"/>
      <w14:textFill>
        <w14:solidFill>
          <w14:schemeClr w14:val="tx1"/>
        </w14:solidFill>
      </w14:textFill>
    </w:rPr>
  </w:style>
  <w:style w:type="character" w:customStyle="1" w:styleId="21">
    <w:name w:val="标题 1 字符"/>
    <w:basedOn w:val="17"/>
    <w:link w:val="2"/>
    <w:qFormat/>
    <w:uiPriority w:val="9"/>
    <w:rPr>
      <w:b/>
      <w:bCs/>
      <w:color w:val="000000" w:themeColor="text1"/>
      <w:kern w:val="44"/>
      <w:sz w:val="44"/>
      <w:szCs w:val="44"/>
      <w14:textFill>
        <w14:solidFill>
          <w14:schemeClr w14:val="tx1"/>
        </w14:solidFill>
      </w14:textFill>
    </w:rPr>
  </w:style>
  <w:style w:type="character" w:customStyle="1" w:styleId="22">
    <w:name w:val="标题 4 字符"/>
    <w:basedOn w:val="17"/>
    <w:link w:val="5"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sz w:val="24"/>
      <w:szCs w:val="22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24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24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24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:sz w:val="24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  <w:sz w:val="24"/>
      <w:szCs w:val="22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1780</Words>
  <Characters>1917</Characters>
  <Lines>14</Lines>
  <Paragraphs>4</Paragraphs>
  <TotalTime>1</TotalTime>
  <ScaleCrop>false</ScaleCrop>
  <LinksUpToDate>false</LinksUpToDate>
  <CharactersWithSpaces>2051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2025-09-08T01:34:00Z</dcterms:created>
  <dc:creator>Hua Cheng</dc:creator>
  <cp:lastModifiedBy>逗～</cp:lastModifiedBy>
  <cp:lastPrinted>2025-11-10T01:34:00Z</cp:lastPrinted>
  <dcterms:modified xsi:type="dcterms:W3CDTF">2026-10-14T09:25:22Z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eyJoZGlkIjoiYTQxN2M4ZjM5NDAyNTk2ZTliNTNhOGZkZDJjMWNhMWYiLCJ1c2VySWQiOiI5OTQyNjI2NTUifQ==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55CD65F7BDE44AE7B5848884D961D0D9_13</vt:lpwstr>
  </property>
</Properties>
</file>