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0DF5F">
      <w:pPr>
        <w:widowControl w:val="0"/>
        <w:spacing w:before="156" w:after="156" w:line="240" w:lineRule="auto"/>
        <w:ind w:firstLine="0" w:firstLineChars="0"/>
        <w:jc w:val="both"/>
        <w:rPr>
          <w:rFonts w:hint="default" w:ascii="宋体" w:hAnsi="宋体" w:eastAsia="宋体"/>
          <w:b/>
          <w:bCs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kern w:val="2"/>
          <w:sz w:val="28"/>
          <w:szCs w:val="28"/>
          <w:lang w:val="en-US" w:eastAsia="zh-CN"/>
        </w:rPr>
        <w:t>附件1：报名表</w:t>
      </w:r>
    </w:p>
    <w:p w14:paraId="2C9C167B">
      <w:pPr>
        <w:spacing w:line="560" w:lineRule="exact"/>
        <w:ind w:firstLine="0"/>
        <w:jc w:val="center"/>
        <w:rPr>
          <w:sz w:val="30"/>
          <w:szCs w:val="30"/>
        </w:rPr>
      </w:pPr>
      <w:r>
        <w:rPr>
          <w:rFonts w:ascii="Times New Roman" w:hAnsi="Times New Roman" w:eastAsia="黑体"/>
          <w:b/>
          <w:sz w:val="30"/>
          <w:szCs w:val="30"/>
        </w:rPr>
        <w:t>广东财经大学第一届“琶洲经世杯”数字经济实践成果大赛报名表</w:t>
      </w:r>
    </w:p>
    <w:tbl>
      <w:tblPr>
        <w:tblStyle w:val="32"/>
        <w:tblW w:w="9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454"/>
        <w:gridCol w:w="1417"/>
        <w:gridCol w:w="851"/>
        <w:gridCol w:w="992"/>
        <w:gridCol w:w="850"/>
        <w:gridCol w:w="431"/>
        <w:gridCol w:w="1250"/>
        <w:gridCol w:w="304"/>
        <w:gridCol w:w="2271"/>
      </w:tblGrid>
      <w:tr w14:paraId="1875E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28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CEE35">
            <w:pPr>
              <w:tabs>
                <w:tab w:val="left" w:pos="525"/>
              </w:tabs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队伍名称</w:t>
            </w:r>
          </w:p>
        </w:tc>
        <w:tc>
          <w:tcPr>
            <w:tcW w:w="83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63F9F5A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2400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28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D56CF">
            <w:pPr>
              <w:tabs>
                <w:tab w:val="left" w:pos="525"/>
              </w:tabs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队长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92DC9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D28B6">
            <w:pPr>
              <w:ind w:firstLine="33" w:firstLineChars="14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9F75F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47C0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手机号</w:t>
            </w:r>
          </w:p>
        </w:tc>
        <w:tc>
          <w:tcPr>
            <w:tcW w:w="2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9AC6032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A09D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28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72C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B9AD5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BCB88">
            <w:pPr>
              <w:ind w:firstLine="33" w:firstLineChars="14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班级</w:t>
            </w:r>
          </w:p>
        </w:tc>
        <w:tc>
          <w:tcPr>
            <w:tcW w:w="3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BB46BAB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8FCF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28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1D8F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比赛选题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E30F0D3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0DAA537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指导教师</w:t>
            </w:r>
          </w:p>
        </w:tc>
        <w:tc>
          <w:tcPr>
            <w:tcW w:w="3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B7EC984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6771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28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BBFB56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队</w:t>
            </w:r>
          </w:p>
          <w:p w14:paraId="27B463A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712EA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员</w:t>
            </w: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BF34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B5DC9">
            <w:pPr>
              <w:ind w:hanging="2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F809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0691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班级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375FE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电话</w:t>
            </w:r>
          </w:p>
        </w:tc>
      </w:tr>
      <w:tr w14:paraId="46668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828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49754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E7709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33CF5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FF3C3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34084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B8EC4B9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93CA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828" w:type="dxa"/>
            <w:vMerge w:val="continue"/>
            <w:tcBorders>
              <w:right w:val="single" w:color="auto" w:sz="4" w:space="0"/>
            </w:tcBorders>
            <w:vAlign w:val="center"/>
          </w:tcPr>
          <w:p w14:paraId="46EC368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4C5F7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653B5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8ED6F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1F194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6085A25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EF7A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828" w:type="dxa"/>
            <w:vMerge w:val="continue"/>
            <w:tcBorders>
              <w:right w:val="single" w:color="auto" w:sz="4" w:space="0"/>
            </w:tcBorders>
            <w:vAlign w:val="center"/>
          </w:tcPr>
          <w:p w14:paraId="44B25DE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48A63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12E18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FEB9E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5EF5F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870860E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77A5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28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825B2E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0F7DC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60A29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82463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00F79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496C9F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45A5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5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EB70B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队员学术竞赛活动参赛经历</w:t>
            </w:r>
          </w:p>
        </w:tc>
        <w:tc>
          <w:tcPr>
            <w:tcW w:w="88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8C4B00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284423E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066D7D6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17D7A32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B366E36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C5A8406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CBB5D5E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8B51E8A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458919C">
            <w:pPr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39C1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8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0F46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申请签名</w:t>
            </w:r>
          </w:p>
        </w:tc>
        <w:tc>
          <w:tcPr>
            <w:tcW w:w="88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9D1582">
            <w:pPr>
              <w:spacing w:before="156" w:beforeLines="50" w:line="360" w:lineRule="auto"/>
              <w:ind w:firstLine="566" w:firstLineChars="236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本人自愿报名参加广东财经大学第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仿宋_GB2312" w:eastAsia="仿宋_GB2312"/>
                <w:sz w:val="24"/>
                <w:szCs w:val="24"/>
              </w:rPr>
              <w:t>届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eastAsia="仿宋_GB2312"/>
                <w:sz w:val="24"/>
                <w:szCs w:val="24"/>
              </w:rPr>
              <w:t>琶洲经世杯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sz w:val="24"/>
                <w:szCs w:val="24"/>
              </w:rPr>
              <w:t>数字经济实践成果大赛，郑重承诺服从组织方的一切比赛安排！</w:t>
            </w:r>
          </w:p>
          <w:p w14:paraId="434404CC">
            <w:pPr>
              <w:spacing w:before="156" w:beforeLines="50" w:line="360" w:lineRule="auto"/>
              <w:ind w:firstLine="566" w:firstLineChars="236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6D5484F">
            <w:pPr>
              <w:spacing w:line="400" w:lineRule="exact"/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队长签字：</w:t>
            </w:r>
          </w:p>
          <w:p w14:paraId="214418CE">
            <w:pPr>
              <w:spacing w:after="156" w:afterLines="50" w:line="400" w:lineRule="exact"/>
              <w:ind w:firstLine="566" w:firstLineChars="236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年   月  日</w:t>
            </w:r>
          </w:p>
        </w:tc>
      </w:tr>
    </w:tbl>
    <w:p w14:paraId="1C49DCBB"/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3E4D1A"/>
    <w:rsid w:val="0B360671"/>
    <w:rsid w:val="35CF3E6E"/>
    <w:rsid w:val="559B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Times New Roman" w:hAnsi="Times New Roman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143</Characters>
  <Lines>0</Lines>
  <Paragraphs>0</Paragraphs>
  <TotalTime>1</TotalTime>
  <ScaleCrop>false</ScaleCrop>
  <LinksUpToDate>false</LinksUpToDate>
  <CharactersWithSpaces>205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Chuanyang Ruan</cp:lastModifiedBy>
  <dcterms:modified xsi:type="dcterms:W3CDTF">2026-10-16T01:31:08Z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eyJoZGlkIjoiMGJkNTg1MDA2YzIxZTUxNTM3MzNkNDFiNDAyNTQzYTIiLCJ1c2VySWQiOiI0NjcyNjMxNjAifQ==</vt:lpwstr>
  </property>
  <property fmtid="{D5CDD505-2E9C-101B-9397-08002B2CF9AE}" pid="3" name="KSOProductBuildVer">
    <vt:lpwstr>2052-12.1.0.28802</vt:lpwstr>
  </property>
  <property fmtid="{D5CDD505-2E9C-101B-9397-08002B2CF9AE}" pid="4" name="ICV">
    <vt:lpwstr>E3951E3A770D40A1927AE3AEA3BB7F25_13</vt:lpwstr>
  </property>
</Properties>
</file>